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813894" w:rsidRPr="00791678" w:rsidRDefault="00813894" w:rsidP="00791678">
      <w:pPr>
        <w:spacing w:line="480" w:lineRule="auto"/>
        <w:jc w:val="center"/>
        <w:rPr>
          <w:rFonts w:ascii="Times New Roman" w:hAnsi="Times New Roman" w:cs="Times New Roman"/>
          <w:sz w:val="24"/>
          <w:szCs w:val="24"/>
        </w:rPr>
      </w:pPr>
    </w:p>
    <w:p w:rsidR="002C26C6" w:rsidRPr="00791678" w:rsidRDefault="00813894" w:rsidP="00791678">
      <w:pPr>
        <w:spacing w:line="480" w:lineRule="auto"/>
        <w:jc w:val="center"/>
        <w:rPr>
          <w:rFonts w:ascii="Times New Roman" w:hAnsi="Times New Roman" w:cs="Times New Roman"/>
          <w:sz w:val="24"/>
          <w:szCs w:val="24"/>
        </w:rPr>
      </w:pPr>
      <w:r w:rsidRPr="00791678">
        <w:rPr>
          <w:rFonts w:ascii="Times New Roman" w:hAnsi="Times New Roman" w:cs="Times New Roman"/>
          <w:sz w:val="24"/>
          <w:szCs w:val="24"/>
        </w:rPr>
        <w:t>Advanced Nursing Practices</w:t>
      </w:r>
    </w:p>
    <w:p w:rsidR="00813894" w:rsidRPr="00791678" w:rsidRDefault="00813894" w:rsidP="00791678">
      <w:pPr>
        <w:spacing w:line="480" w:lineRule="auto"/>
        <w:jc w:val="center"/>
        <w:rPr>
          <w:rFonts w:ascii="Times New Roman" w:hAnsi="Times New Roman" w:cs="Times New Roman"/>
          <w:sz w:val="24"/>
          <w:szCs w:val="24"/>
        </w:rPr>
      </w:pPr>
      <w:r w:rsidRPr="00791678">
        <w:rPr>
          <w:rFonts w:ascii="Times New Roman" w:hAnsi="Times New Roman" w:cs="Times New Roman"/>
          <w:sz w:val="24"/>
          <w:szCs w:val="24"/>
        </w:rPr>
        <w:t>Name</w:t>
      </w:r>
    </w:p>
    <w:p w:rsidR="00813894" w:rsidRPr="00791678" w:rsidRDefault="00813894" w:rsidP="00791678">
      <w:pPr>
        <w:spacing w:line="480" w:lineRule="auto"/>
        <w:jc w:val="center"/>
        <w:rPr>
          <w:rFonts w:ascii="Times New Roman" w:hAnsi="Times New Roman" w:cs="Times New Roman"/>
          <w:sz w:val="24"/>
          <w:szCs w:val="24"/>
        </w:rPr>
      </w:pPr>
      <w:r w:rsidRPr="00791678">
        <w:rPr>
          <w:rFonts w:ascii="Times New Roman" w:hAnsi="Times New Roman" w:cs="Times New Roman"/>
          <w:sz w:val="24"/>
          <w:szCs w:val="24"/>
        </w:rPr>
        <w:t>Institutional Affiliation</w:t>
      </w:r>
    </w:p>
    <w:p w:rsidR="00813894" w:rsidRPr="00791678" w:rsidRDefault="00813894"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br w:type="page"/>
      </w:r>
    </w:p>
    <w:p w:rsidR="00813894" w:rsidRPr="00791678" w:rsidRDefault="00C322B9" w:rsidP="00791678">
      <w:pPr>
        <w:spacing w:line="480" w:lineRule="auto"/>
        <w:rPr>
          <w:rFonts w:ascii="Times New Roman" w:hAnsi="Times New Roman" w:cs="Times New Roman"/>
          <w:b/>
          <w:sz w:val="24"/>
          <w:szCs w:val="24"/>
        </w:rPr>
      </w:pPr>
      <w:r w:rsidRPr="00791678">
        <w:rPr>
          <w:rFonts w:ascii="Times New Roman" w:hAnsi="Times New Roman" w:cs="Times New Roman"/>
          <w:b/>
          <w:sz w:val="24"/>
          <w:szCs w:val="24"/>
        </w:rPr>
        <w:lastRenderedPageBreak/>
        <w:t xml:space="preserve">Introduction </w:t>
      </w:r>
    </w:p>
    <w:p w:rsidR="00C322B9" w:rsidRPr="00791678" w:rsidRDefault="009762FF"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tab/>
        <w:t>The practice of nursing can play a significant role in the improvement of health of young adults through preventive interventions and screening measures. In all realms of development, nurses can provide education to communities to intervene on challenges such as drug abuse, addiction, sexual health and</w:t>
      </w:r>
      <w:r w:rsidR="00E0385F" w:rsidRPr="00791678">
        <w:rPr>
          <w:rFonts w:ascii="Times New Roman" w:hAnsi="Times New Roman" w:cs="Times New Roman"/>
          <w:sz w:val="24"/>
          <w:szCs w:val="24"/>
        </w:rPr>
        <w:t xml:space="preserve"> also strategies for management of chronic diseases. The role of a nurse should be to educate the public and also improvement of at risk patients by identifying health concerns that affect them at a family level. This would provide the best approaches that would be required to deal with challenges that affect the healt</w:t>
      </w:r>
      <w:r w:rsidR="00791678" w:rsidRPr="00791678">
        <w:rPr>
          <w:rFonts w:ascii="Times New Roman" w:hAnsi="Times New Roman" w:cs="Times New Roman"/>
          <w:sz w:val="24"/>
          <w:szCs w:val="24"/>
        </w:rPr>
        <w:t>h of individuals in the society (</w:t>
      </w:r>
      <w:r w:rsidR="00791678" w:rsidRPr="00791678">
        <w:rPr>
          <w:rFonts w:ascii="Times New Roman" w:hAnsi="Times New Roman" w:cs="Times New Roman"/>
          <w:color w:val="000000"/>
          <w:sz w:val="24"/>
          <w:szCs w:val="24"/>
        </w:rPr>
        <w:t>Gordon, 2010). </w:t>
      </w:r>
      <w:r w:rsidR="00E0385F" w:rsidRPr="00791678">
        <w:rPr>
          <w:rFonts w:ascii="Times New Roman" w:hAnsi="Times New Roman" w:cs="Times New Roman"/>
          <w:sz w:val="24"/>
          <w:szCs w:val="24"/>
        </w:rPr>
        <w:t xml:space="preserve"> Additionally, nurses can also help to enhance the access to care while at the same time improvement of health concerns for individuals in the society. </w:t>
      </w:r>
      <w:r w:rsidR="00E0385F" w:rsidRPr="00791678">
        <w:rPr>
          <w:rFonts w:ascii="Times New Roman" w:hAnsi="Times New Roman" w:cs="Times New Roman"/>
          <w:i/>
          <w:sz w:val="24"/>
          <w:szCs w:val="24"/>
        </w:rPr>
        <w:t>Nurses can play a significant role in enhancing prevention and provision of interventions to diseases that affect members of a community</w:t>
      </w:r>
      <w:r w:rsidR="00E0385F" w:rsidRPr="00791678">
        <w:rPr>
          <w:rFonts w:ascii="Times New Roman" w:hAnsi="Times New Roman" w:cs="Times New Roman"/>
          <w:sz w:val="24"/>
          <w:szCs w:val="24"/>
        </w:rPr>
        <w:t xml:space="preserve">. </w:t>
      </w:r>
    </w:p>
    <w:p w:rsidR="005511CA" w:rsidRPr="00791678" w:rsidRDefault="005511CA" w:rsidP="00791678">
      <w:pPr>
        <w:spacing w:line="480" w:lineRule="auto"/>
        <w:rPr>
          <w:rFonts w:ascii="Times New Roman" w:hAnsi="Times New Roman" w:cs="Times New Roman"/>
          <w:b/>
          <w:sz w:val="24"/>
          <w:szCs w:val="24"/>
        </w:rPr>
      </w:pPr>
      <w:r w:rsidRPr="00791678">
        <w:rPr>
          <w:rFonts w:ascii="Times New Roman" w:hAnsi="Times New Roman" w:cs="Times New Roman"/>
          <w:b/>
          <w:sz w:val="24"/>
          <w:szCs w:val="24"/>
        </w:rPr>
        <w:t xml:space="preserve">Role of Nurses </w:t>
      </w:r>
    </w:p>
    <w:p w:rsidR="005511CA" w:rsidRPr="00791678" w:rsidRDefault="00494036"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t xml:space="preserve"> </w:t>
      </w:r>
      <w:r w:rsidRPr="00791678">
        <w:rPr>
          <w:rFonts w:ascii="Times New Roman" w:hAnsi="Times New Roman" w:cs="Times New Roman"/>
          <w:sz w:val="24"/>
          <w:szCs w:val="24"/>
        </w:rPr>
        <w:tab/>
        <w:t xml:space="preserve">A nurse can play a significant role in advancing health practices that enhance intervention and prevention of chronic illnesses. This can be done by educating the public on evidence based recommendations that would encourage individuals within the society to receive services such as precautionary medications, counseling services and screenings that would advance healthcare. Nurses have also the opportunity to provide the people with a chance to engage in regular exercises while at the same time promoting regular activities on a daily basis. The importance is to advance care while prevent non communicable diseases to young adults such as </w:t>
      </w:r>
      <w:r w:rsidR="00E73B00" w:rsidRPr="00791678">
        <w:rPr>
          <w:rFonts w:ascii="Times New Roman" w:hAnsi="Times New Roman" w:cs="Times New Roman"/>
          <w:sz w:val="24"/>
          <w:szCs w:val="24"/>
        </w:rPr>
        <w:t xml:space="preserve">diabetes, stroke and arthritis. Encouraging exercises among community members is </w:t>
      </w:r>
      <w:r w:rsidR="001D3883" w:rsidRPr="00791678">
        <w:rPr>
          <w:rFonts w:ascii="Times New Roman" w:hAnsi="Times New Roman" w:cs="Times New Roman"/>
          <w:sz w:val="24"/>
          <w:szCs w:val="24"/>
        </w:rPr>
        <w:t>a</w:t>
      </w:r>
      <w:r w:rsidR="00E73B00" w:rsidRPr="00791678">
        <w:rPr>
          <w:rFonts w:ascii="Times New Roman" w:hAnsi="Times New Roman" w:cs="Times New Roman"/>
          <w:sz w:val="24"/>
          <w:szCs w:val="24"/>
        </w:rPr>
        <w:t xml:space="preserve"> helpful strategy that would help to combat heart conditions while at the same time manage high blood pressure </w:t>
      </w:r>
      <w:r w:rsidR="00E73B00" w:rsidRPr="00791678">
        <w:rPr>
          <w:rFonts w:ascii="Times New Roman" w:hAnsi="Times New Roman" w:cs="Times New Roman"/>
          <w:sz w:val="24"/>
          <w:szCs w:val="24"/>
        </w:rPr>
        <w:lastRenderedPageBreak/>
        <w:t>among members of the community. Advising members of the community on weight management is key to the improvement of hea</w:t>
      </w:r>
      <w:r w:rsidR="00791678" w:rsidRPr="00791678">
        <w:rPr>
          <w:rFonts w:ascii="Times New Roman" w:hAnsi="Times New Roman" w:cs="Times New Roman"/>
          <w:sz w:val="24"/>
          <w:szCs w:val="24"/>
        </w:rPr>
        <w:t>lth eating habits among people (</w:t>
      </w:r>
      <w:r w:rsidR="00791678" w:rsidRPr="00791678">
        <w:rPr>
          <w:rFonts w:ascii="Times New Roman" w:hAnsi="Times New Roman" w:cs="Times New Roman"/>
          <w:color w:val="000000"/>
          <w:sz w:val="24"/>
          <w:szCs w:val="24"/>
        </w:rPr>
        <w:t>Edelman, 2018).</w:t>
      </w:r>
    </w:p>
    <w:p w:rsidR="00E21032" w:rsidRPr="00791678" w:rsidRDefault="00E73B00"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tab/>
      </w:r>
      <w:r w:rsidR="001242C3" w:rsidRPr="00791678">
        <w:rPr>
          <w:rFonts w:ascii="Times New Roman" w:hAnsi="Times New Roman" w:cs="Times New Roman"/>
          <w:sz w:val="24"/>
          <w:szCs w:val="24"/>
        </w:rPr>
        <w:t>Nurses have the opportunity to encourage members of the community to avoid smoking habits and drug abuse. The benefit is to reduce the risk of lung cancer while at the same time deal with chronic diseases and other forms of cancer that have significant impact on individuals. Adopting such measures would always provide individuals in the society with opportunities to provide sufficient measures for care while at the same time improve the management of diseases. Encouraging moderation in the usage of alcohol is one of the benefits that can help members of the society to control diseases such as liver disease, high blood pressure and stroke. This would have significant impact in illness prevention among individuals in the society.</w:t>
      </w:r>
      <w:r w:rsidR="008D7165" w:rsidRPr="00791678">
        <w:rPr>
          <w:rFonts w:ascii="Times New Roman" w:hAnsi="Times New Roman" w:cs="Times New Roman"/>
          <w:sz w:val="24"/>
          <w:szCs w:val="24"/>
        </w:rPr>
        <w:t xml:space="preserve"> For this reasons, nurses can be involved in programs that enhance primary preventive measures such as immunization of communities, treatment of patients and management of diseases. These approaches can be economical and provide a positive approach in the managem</w:t>
      </w:r>
      <w:r w:rsidR="00791678" w:rsidRPr="00791678">
        <w:rPr>
          <w:rFonts w:ascii="Times New Roman" w:hAnsi="Times New Roman" w:cs="Times New Roman"/>
          <w:sz w:val="24"/>
          <w:szCs w:val="24"/>
        </w:rPr>
        <w:t>ent of diseases among patients (</w:t>
      </w:r>
      <w:r w:rsidR="00791678" w:rsidRPr="00791678">
        <w:rPr>
          <w:rFonts w:ascii="Times New Roman" w:hAnsi="Times New Roman" w:cs="Times New Roman"/>
          <w:color w:val="000000"/>
          <w:sz w:val="24"/>
          <w:szCs w:val="24"/>
        </w:rPr>
        <w:t>Gordon, 2010). </w:t>
      </w:r>
    </w:p>
    <w:p w:rsidR="008D7165" w:rsidRPr="00791678" w:rsidRDefault="00E21032"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tab/>
      </w:r>
      <w:r w:rsidR="008D7165" w:rsidRPr="00791678">
        <w:rPr>
          <w:rFonts w:ascii="Times New Roman" w:hAnsi="Times New Roman" w:cs="Times New Roman"/>
          <w:sz w:val="24"/>
          <w:szCs w:val="24"/>
        </w:rPr>
        <w:t>Nurses can also play a significant role in the control of existing diseases. This would be done through involvement of all healthcare workers in the management of preexisting conditions at early stages. The modification of individual behaviors can always help in the control and minimization of the effects of any specific disease or ailment. This is a positive approach that can help to control the development of existing medical conditions from having significant impact on the health of many individuals in the society. Ensuring that sufficient measures have been put in place to prevent such conditions from having significant impact on people is the best approach for modif</w:t>
      </w:r>
      <w:r w:rsidR="00791678" w:rsidRPr="00791678">
        <w:rPr>
          <w:rFonts w:ascii="Times New Roman" w:hAnsi="Times New Roman" w:cs="Times New Roman"/>
          <w:sz w:val="24"/>
          <w:szCs w:val="24"/>
        </w:rPr>
        <w:t>ication of behaviors of adults (</w:t>
      </w:r>
      <w:r w:rsidR="00791678" w:rsidRPr="00791678">
        <w:rPr>
          <w:rFonts w:ascii="Times New Roman" w:hAnsi="Times New Roman" w:cs="Times New Roman"/>
          <w:color w:val="000000"/>
          <w:sz w:val="24"/>
          <w:szCs w:val="24"/>
        </w:rPr>
        <w:t>Edelman, 2018).</w:t>
      </w:r>
    </w:p>
    <w:p w:rsidR="00E73B00" w:rsidRPr="00791678" w:rsidRDefault="008D7165"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lastRenderedPageBreak/>
        <w:tab/>
        <w:t>Through healthcare communication strategies, nurses can be utilized to advance the need for patients to access emergency and critical care. This is an appealing way of ensuring that the practice of nursing has been improved in the society. There is a need to transform healthcare delivery services to ensure effective alleviation of demand for services in healthcare departments. Ensuring sustainable changes is one of the best approaches that can be used to advance nursing care within the society. Ensuring that nurses have been engaged in practices such as early screening and emergency management is the best approach to improve healthcare delivery. In addition, coordination of emergency services and also participating in mental health services can help nurses to solve probl</w:t>
      </w:r>
      <w:r w:rsidR="00791678" w:rsidRPr="00791678">
        <w:rPr>
          <w:rFonts w:ascii="Times New Roman" w:hAnsi="Times New Roman" w:cs="Times New Roman"/>
          <w:sz w:val="24"/>
          <w:szCs w:val="24"/>
        </w:rPr>
        <w:t>ems affecting adult population (Mandle, 2016).</w:t>
      </w:r>
    </w:p>
    <w:p w:rsidR="00C322B9" w:rsidRPr="00791678" w:rsidRDefault="00C322B9" w:rsidP="00791678">
      <w:pPr>
        <w:spacing w:line="480" w:lineRule="auto"/>
        <w:rPr>
          <w:rFonts w:ascii="Times New Roman" w:hAnsi="Times New Roman" w:cs="Times New Roman"/>
          <w:b/>
          <w:sz w:val="24"/>
          <w:szCs w:val="24"/>
        </w:rPr>
      </w:pPr>
      <w:r w:rsidRPr="00791678">
        <w:rPr>
          <w:rFonts w:ascii="Times New Roman" w:hAnsi="Times New Roman" w:cs="Times New Roman"/>
          <w:b/>
          <w:sz w:val="24"/>
          <w:szCs w:val="24"/>
        </w:rPr>
        <w:t xml:space="preserve">Conclusion </w:t>
      </w:r>
    </w:p>
    <w:p w:rsidR="00C322B9" w:rsidRPr="00791678" w:rsidRDefault="00C322B9"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tab/>
        <w:t>To sum it up, in spite of the increased abilities across the developmental realms the transition to adulthood is always accompanied by higher rates of mortality, greater engagement in health damaging behaviors and increased exposure to chron</w:t>
      </w:r>
      <w:r w:rsidR="008710D8" w:rsidRPr="00791678">
        <w:rPr>
          <w:rFonts w:ascii="Times New Roman" w:hAnsi="Times New Roman" w:cs="Times New Roman"/>
          <w:sz w:val="24"/>
          <w:szCs w:val="24"/>
        </w:rPr>
        <w:t xml:space="preserve">ic conditions. In addition, the rates of homicides, and motor vehicle fatalities, substance abuse problems, mental health challenges, sexually transmitted infections and unintentional pregnancies often occur to adult populations. However, it is evident that advanced nursing practice can play a significant role in the improvement of health of young adults through increased prevention, screening and intervention. Measures for improving the health of young adults needs to be provided by nurses to ensure that health of populations has increased significantly. </w:t>
      </w:r>
    </w:p>
    <w:p w:rsidR="008D7165" w:rsidRPr="00791678" w:rsidRDefault="008D7165" w:rsidP="00791678">
      <w:pPr>
        <w:spacing w:line="480" w:lineRule="auto"/>
        <w:rPr>
          <w:rFonts w:ascii="Times New Roman" w:hAnsi="Times New Roman" w:cs="Times New Roman"/>
          <w:sz w:val="24"/>
          <w:szCs w:val="24"/>
        </w:rPr>
      </w:pPr>
      <w:r w:rsidRPr="00791678">
        <w:rPr>
          <w:rFonts w:ascii="Times New Roman" w:hAnsi="Times New Roman" w:cs="Times New Roman"/>
          <w:sz w:val="24"/>
          <w:szCs w:val="24"/>
        </w:rPr>
        <w:br w:type="page"/>
      </w:r>
    </w:p>
    <w:p w:rsidR="008D7165" w:rsidRPr="00791678" w:rsidRDefault="008D7165" w:rsidP="00791678">
      <w:pPr>
        <w:spacing w:line="480" w:lineRule="auto"/>
        <w:jc w:val="center"/>
        <w:rPr>
          <w:rFonts w:ascii="Times New Roman" w:hAnsi="Times New Roman" w:cs="Times New Roman"/>
          <w:b/>
          <w:sz w:val="24"/>
          <w:szCs w:val="24"/>
        </w:rPr>
      </w:pPr>
      <w:r w:rsidRPr="00791678">
        <w:rPr>
          <w:rFonts w:ascii="Times New Roman" w:hAnsi="Times New Roman" w:cs="Times New Roman"/>
          <w:b/>
          <w:sz w:val="24"/>
          <w:szCs w:val="24"/>
        </w:rPr>
        <w:lastRenderedPageBreak/>
        <w:t>References</w:t>
      </w:r>
    </w:p>
    <w:p w:rsidR="00791678" w:rsidRPr="00791678" w:rsidRDefault="00791678" w:rsidP="00791678">
      <w:pPr>
        <w:pStyle w:val="NormalWeb"/>
        <w:spacing w:line="480" w:lineRule="auto"/>
        <w:rPr>
          <w:color w:val="000000"/>
        </w:rPr>
      </w:pPr>
      <w:r w:rsidRPr="00791678">
        <w:rPr>
          <w:color w:val="000000"/>
        </w:rPr>
        <w:t xml:space="preserve">Edelman, </w:t>
      </w:r>
      <w:proofErr w:type="spellStart"/>
      <w:r w:rsidRPr="00791678">
        <w:rPr>
          <w:color w:val="000000"/>
        </w:rPr>
        <w:t>Kudzama</w:t>
      </w:r>
      <w:proofErr w:type="spellEnd"/>
      <w:r w:rsidRPr="00791678">
        <w:rPr>
          <w:color w:val="000000"/>
        </w:rPr>
        <w:t>. (2018). Health Promotion throughout the Life Span. (9th Ed.). Elsevier ISBN: 978-0-323-41673-3 Chapter 17: pages, 407-448 Chapter 18: pages, 409-469</w:t>
      </w:r>
    </w:p>
    <w:p w:rsidR="00791678" w:rsidRPr="00791678" w:rsidRDefault="00791678" w:rsidP="00791678">
      <w:pPr>
        <w:pStyle w:val="NormalWeb"/>
        <w:spacing w:line="480" w:lineRule="auto"/>
        <w:rPr>
          <w:color w:val="000000"/>
        </w:rPr>
      </w:pPr>
      <w:r w:rsidRPr="00791678">
        <w:rPr>
          <w:color w:val="000000"/>
        </w:rPr>
        <w:t>Mandle, C. L. (2016). </w:t>
      </w:r>
      <w:r w:rsidRPr="00791678">
        <w:rPr>
          <w:i/>
          <w:iCs/>
          <w:color w:val="000000"/>
        </w:rPr>
        <w:t>Health promotion throughout the life span</w:t>
      </w:r>
      <w:r w:rsidRPr="00791678">
        <w:rPr>
          <w:color w:val="000000"/>
        </w:rPr>
        <w:t>. Oxford: Oxford University Press</w:t>
      </w:r>
    </w:p>
    <w:p w:rsidR="00791678" w:rsidRPr="00791678" w:rsidRDefault="00791678" w:rsidP="00791678">
      <w:pPr>
        <w:pStyle w:val="NormalWeb"/>
        <w:spacing w:line="480" w:lineRule="auto"/>
        <w:rPr>
          <w:color w:val="000000"/>
        </w:rPr>
      </w:pPr>
      <w:r w:rsidRPr="00791678">
        <w:rPr>
          <w:color w:val="000000"/>
        </w:rPr>
        <w:t>Gordon, M. (2010). </w:t>
      </w:r>
      <w:r w:rsidRPr="00791678">
        <w:rPr>
          <w:i/>
          <w:iCs/>
          <w:color w:val="000000"/>
        </w:rPr>
        <w:t>Manual of nursing diagnosis</w:t>
      </w:r>
      <w:r w:rsidRPr="00791678">
        <w:rPr>
          <w:color w:val="000000"/>
        </w:rPr>
        <w:t>. St. Louis: Mosby.</w:t>
      </w:r>
    </w:p>
    <w:p w:rsidR="00791678" w:rsidRPr="00791678" w:rsidRDefault="00791678" w:rsidP="00791678">
      <w:pPr>
        <w:spacing w:line="480" w:lineRule="auto"/>
        <w:rPr>
          <w:rFonts w:ascii="Times New Roman" w:hAnsi="Times New Roman" w:cs="Times New Roman"/>
          <w:b/>
          <w:sz w:val="24"/>
          <w:szCs w:val="24"/>
        </w:rPr>
      </w:pPr>
    </w:p>
    <w:sectPr w:rsidR="00791678" w:rsidRPr="00791678" w:rsidSect="0081389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85C16" w:rsidRDefault="00685C16" w:rsidP="00813894">
      <w:pPr>
        <w:spacing w:after="0" w:line="240" w:lineRule="auto"/>
      </w:pPr>
      <w:r>
        <w:separator/>
      </w:r>
    </w:p>
  </w:endnote>
  <w:endnote w:type="continuationSeparator" w:id="0">
    <w:p w:rsidR="00685C16" w:rsidRDefault="00685C16" w:rsidP="00813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85C16" w:rsidRDefault="00685C16" w:rsidP="00813894">
      <w:pPr>
        <w:spacing w:after="0" w:line="240" w:lineRule="auto"/>
      </w:pPr>
      <w:r>
        <w:separator/>
      </w:r>
    </w:p>
  </w:footnote>
  <w:footnote w:type="continuationSeparator" w:id="0">
    <w:p w:rsidR="00685C16" w:rsidRDefault="00685C16" w:rsidP="00813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3894" w:rsidRDefault="00813894">
    <w:pPr>
      <w:pStyle w:val="Header"/>
    </w:pPr>
    <w:r w:rsidRPr="00813894">
      <w:rPr>
        <w:rFonts w:ascii="Times New Roman" w:hAnsi="Times New Roman" w:cs="Times New Roman"/>
        <w:sz w:val="24"/>
        <w:szCs w:val="24"/>
      </w:rPr>
      <w:t>ADVANCED NURSING PRACTICES</w:t>
    </w:r>
    <w:r>
      <w:rPr>
        <w:rFonts w:ascii="Times New Roman" w:hAnsi="Times New Roman" w:cs="Times New Roman"/>
        <w:sz w:val="24"/>
        <w:szCs w:val="24"/>
      </w:rPr>
      <w:tab/>
    </w:r>
    <w:r>
      <w:rPr>
        <w:rFonts w:ascii="Times New Roman" w:hAnsi="Times New Roman" w:cs="Times New Roman"/>
        <w:sz w:val="24"/>
        <w:szCs w:val="24"/>
      </w:rPr>
      <w:tab/>
    </w:r>
    <w:r w:rsidRPr="00813894">
      <w:rPr>
        <w:rFonts w:ascii="Times New Roman" w:hAnsi="Times New Roman" w:cs="Times New Roman"/>
        <w:sz w:val="24"/>
        <w:szCs w:val="24"/>
      </w:rPr>
      <w:fldChar w:fldCharType="begin"/>
    </w:r>
    <w:r w:rsidRPr="00813894">
      <w:rPr>
        <w:rFonts w:ascii="Times New Roman" w:hAnsi="Times New Roman" w:cs="Times New Roman"/>
        <w:sz w:val="24"/>
        <w:szCs w:val="24"/>
      </w:rPr>
      <w:instrText xml:space="preserve"> PAGE   \* MERGEFORMAT </w:instrText>
    </w:r>
    <w:r w:rsidRPr="00813894">
      <w:rPr>
        <w:rFonts w:ascii="Times New Roman" w:hAnsi="Times New Roman" w:cs="Times New Roman"/>
        <w:sz w:val="24"/>
        <w:szCs w:val="24"/>
      </w:rPr>
      <w:fldChar w:fldCharType="separate"/>
    </w:r>
    <w:r w:rsidR="00791678">
      <w:rPr>
        <w:rFonts w:ascii="Times New Roman" w:hAnsi="Times New Roman" w:cs="Times New Roman"/>
        <w:noProof/>
        <w:sz w:val="24"/>
        <w:szCs w:val="24"/>
      </w:rPr>
      <w:t>3</w:t>
    </w:r>
    <w:r w:rsidRPr="00813894">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3894" w:rsidRPr="00813894" w:rsidRDefault="00813894">
    <w:pPr>
      <w:pStyle w:val="Header"/>
      <w:rPr>
        <w:rFonts w:ascii="Times New Roman" w:hAnsi="Times New Roman" w:cs="Times New Roman"/>
        <w:sz w:val="24"/>
        <w:szCs w:val="24"/>
      </w:rPr>
    </w:pPr>
    <w:r w:rsidRPr="00813894">
      <w:rPr>
        <w:rFonts w:ascii="Times New Roman" w:hAnsi="Times New Roman" w:cs="Times New Roman"/>
        <w:sz w:val="24"/>
        <w:szCs w:val="24"/>
      </w:rPr>
      <w:t>Running Head: ADVANCED NURSING PRACTICES</w:t>
    </w:r>
    <w:r>
      <w:rPr>
        <w:rFonts w:ascii="Times New Roman" w:hAnsi="Times New Roman" w:cs="Times New Roman"/>
        <w:sz w:val="24"/>
        <w:szCs w:val="24"/>
      </w:rPr>
      <w:tab/>
    </w:r>
    <w:r w:rsidRPr="00813894">
      <w:rPr>
        <w:rFonts w:ascii="Times New Roman" w:hAnsi="Times New Roman" w:cs="Times New Roman"/>
        <w:sz w:val="24"/>
        <w:szCs w:val="24"/>
      </w:rPr>
      <w:t xml:space="preserve"> </w:t>
    </w:r>
    <w:r w:rsidRPr="00813894">
      <w:rPr>
        <w:rFonts w:ascii="Times New Roman" w:hAnsi="Times New Roman" w:cs="Times New Roman"/>
        <w:sz w:val="24"/>
        <w:szCs w:val="24"/>
      </w:rPr>
      <w:fldChar w:fldCharType="begin"/>
    </w:r>
    <w:r w:rsidRPr="00813894">
      <w:rPr>
        <w:rFonts w:ascii="Times New Roman" w:hAnsi="Times New Roman" w:cs="Times New Roman"/>
        <w:sz w:val="24"/>
        <w:szCs w:val="24"/>
      </w:rPr>
      <w:instrText xml:space="preserve"> PAGE   \* MERGEFORMAT </w:instrText>
    </w:r>
    <w:r w:rsidRPr="00813894">
      <w:rPr>
        <w:rFonts w:ascii="Times New Roman" w:hAnsi="Times New Roman" w:cs="Times New Roman"/>
        <w:sz w:val="24"/>
        <w:szCs w:val="24"/>
      </w:rPr>
      <w:fldChar w:fldCharType="separate"/>
    </w:r>
    <w:r w:rsidR="00791678">
      <w:rPr>
        <w:rFonts w:ascii="Times New Roman" w:hAnsi="Times New Roman" w:cs="Times New Roman"/>
        <w:noProof/>
        <w:sz w:val="24"/>
        <w:szCs w:val="24"/>
      </w:rPr>
      <w:t>1</w:t>
    </w:r>
    <w:r w:rsidRPr="00813894">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894"/>
    <w:rsid w:val="001242C3"/>
    <w:rsid w:val="00190864"/>
    <w:rsid w:val="001D3883"/>
    <w:rsid w:val="002C26C6"/>
    <w:rsid w:val="00494036"/>
    <w:rsid w:val="005511CA"/>
    <w:rsid w:val="00685C16"/>
    <w:rsid w:val="00791678"/>
    <w:rsid w:val="00813894"/>
    <w:rsid w:val="008710D8"/>
    <w:rsid w:val="008D7165"/>
    <w:rsid w:val="008F1EF8"/>
    <w:rsid w:val="009762FF"/>
    <w:rsid w:val="00C322B9"/>
    <w:rsid w:val="00CC3C55"/>
    <w:rsid w:val="00CC7FDC"/>
    <w:rsid w:val="00E0385F"/>
    <w:rsid w:val="00E21032"/>
    <w:rsid w:val="00E7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3577A-85ED-4B01-8E01-874FCA64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94"/>
  </w:style>
  <w:style w:type="paragraph" w:styleId="Footer">
    <w:name w:val="footer"/>
    <w:basedOn w:val="Normal"/>
    <w:link w:val="FooterChar"/>
    <w:uiPriority w:val="99"/>
    <w:unhideWhenUsed/>
    <w:rsid w:val="00813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894"/>
  </w:style>
  <w:style w:type="paragraph" w:styleId="NormalWeb">
    <w:name w:val="Normal (Web)"/>
    <w:basedOn w:val="Normal"/>
    <w:uiPriority w:val="99"/>
    <w:semiHidden/>
    <w:unhideWhenUsed/>
    <w:rsid w:val="007916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32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2021-07-29T19:31:00Z</dcterms:created>
  <dcterms:modified xsi:type="dcterms:W3CDTF">2021-07-29T19:31:00Z</dcterms:modified>
</cp:coreProperties>
</file>